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6" w:rsidRPr="008F6A56" w:rsidRDefault="008F6A56" w:rsidP="008F6A56">
      <w:pPr>
        <w:keepNext/>
        <w:keepLines/>
        <w:spacing w:after="0" w:line="276" w:lineRule="auto"/>
        <w:jc w:val="center"/>
        <w:outlineLvl w:val="0"/>
        <w:rPr>
          <w:rFonts w:ascii="Comic Sans MS" w:eastAsiaTheme="majorEastAsia" w:hAnsi="Comic Sans MS" w:cs="Times New Roman"/>
          <w:b/>
          <w:bCs/>
          <w:color w:val="2E74B5" w:themeColor="accent1" w:themeShade="BF"/>
          <w:sz w:val="32"/>
          <w:szCs w:val="28"/>
        </w:rPr>
      </w:pPr>
      <w:bookmarkStart w:id="0" w:name="_Toc467668503"/>
      <w:bookmarkStart w:id="1" w:name="_Toc467677859"/>
      <w:r w:rsidRPr="008F6A56">
        <w:rPr>
          <w:rFonts w:ascii="Comic Sans MS" w:eastAsiaTheme="majorEastAsia" w:hAnsi="Comic Sans MS" w:cs="Times New Roman"/>
          <w:b/>
          <w:bCs/>
          <w:color w:val="2E74B5" w:themeColor="accent1" w:themeShade="BF"/>
          <w:sz w:val="32"/>
          <w:szCs w:val="28"/>
        </w:rPr>
        <w:t xml:space="preserve">«Байкальские приключения». </w:t>
      </w:r>
      <w:proofErr w:type="spellStart"/>
      <w:r w:rsidRPr="008F6A56">
        <w:rPr>
          <w:rFonts w:ascii="Comic Sans MS" w:eastAsiaTheme="majorEastAsia" w:hAnsi="Comic Sans MS" w:cs="Times New Roman"/>
          <w:b/>
          <w:bCs/>
          <w:color w:val="2E74B5" w:themeColor="accent1" w:themeShade="BF"/>
          <w:sz w:val="32"/>
          <w:szCs w:val="28"/>
        </w:rPr>
        <w:t>Квест</w:t>
      </w:r>
      <w:proofErr w:type="spellEnd"/>
      <w:r w:rsidRPr="008F6A56">
        <w:rPr>
          <w:rFonts w:ascii="Comic Sans MS" w:eastAsiaTheme="majorEastAsia" w:hAnsi="Comic Sans MS" w:cs="Times New Roman"/>
          <w:b/>
          <w:bCs/>
          <w:color w:val="2E74B5" w:themeColor="accent1" w:themeShade="BF"/>
          <w:sz w:val="32"/>
          <w:szCs w:val="28"/>
        </w:rPr>
        <w:t>-игра</w:t>
      </w:r>
      <w:bookmarkEnd w:id="0"/>
      <w:bookmarkEnd w:id="1"/>
    </w:p>
    <w:p w:rsidR="008F6A56" w:rsidRPr="008F6A56" w:rsidRDefault="008F6A56" w:rsidP="008F6A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 xml:space="preserve">Сценарий игры и сопроводительная документация </w:t>
      </w:r>
      <w:r w:rsidR="004F05D0">
        <w:rPr>
          <w:rFonts w:ascii="Times New Roman" w:eastAsia="Times New Roman" w:hAnsi="Times New Roman" w:cs="Times New Roman"/>
          <w:i/>
          <w:sz w:val="28"/>
          <w:szCs w:val="28"/>
        </w:rPr>
        <w:t>в п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риложении</w:t>
      </w:r>
      <w:r w:rsidR="004F05D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bookmarkStart w:id="2" w:name="_GoBack"/>
      <w:bookmarkEnd w:id="2"/>
      <w:r w:rsidR="004F05D0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дополнительный материал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05D0">
        <w:rPr>
          <w:rFonts w:ascii="Times New Roman" w:eastAsia="Times New Roman" w:hAnsi="Times New Roman" w:cs="Times New Roman"/>
          <w:i/>
          <w:sz w:val="28"/>
          <w:szCs w:val="28"/>
        </w:rPr>
        <w:t>и содержание игры (можно скачать)</w:t>
      </w:r>
    </w:p>
    <w:p w:rsidR="008F6A56" w:rsidRPr="008F6A56" w:rsidRDefault="008F6A56" w:rsidP="008F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В 2012 году Иркутская областная юношеская библиотека им. И.П. Уткина провела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-игру «Байкальские приключения».</w:t>
      </w:r>
    </w:p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проекта было зарегистрировано две игры на домене игровой платформы с постоянным </w:t>
      </w:r>
      <w:r w:rsidRPr="008F6A56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-адресом. Домен позволяет проводить интерактивные игры в формате как активных, так и интеллектуальных игр. Игровая платформа предоставлена в пользование ООО «КОД» на условиях договора франшизы и является платной услугой, то есть регистрация игр в Сети осуществляется на возмездной основе. Первая игра – тестовая, вторая – рабочая.</w:t>
      </w:r>
      <w:bookmarkStart w:id="3" w:name="материалы"/>
    </w:p>
    <w:bookmarkEnd w:id="3"/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Для написания игр сотрудникам ООО «КОД» были предоставлены материалы из фонда библиотеки, которые позже были опубликованы на ее официальном сайте.</w:t>
      </w:r>
    </w:p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Построение игры – классическая интеллектуальная схватка. Программой задается время начала игры и время автоматического завершения. Последовательность появления вопросов определяется системой и может быть задана как линейная (последовательная), так и шту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 xml:space="preserve">рмовая. Игра является командной. Цель игры – ответить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на все вопросы за максимально короткое время.</w:t>
      </w:r>
    </w:p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Термины, используемые в игре:</w:t>
      </w:r>
    </w:p>
    <w:p w:rsidR="008F6A56" w:rsidRPr="008F6A56" w:rsidRDefault="008F6A56" w:rsidP="008F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задание или вопрос. Появление первого уровня происходит автоматически после назначенного старта игры.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Автопереход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автоматическое завершение уровня по истечении заданного срока (например, через 10 минут).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Подсказка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автоматически всплывающее окно с подсказкой к уровню. Программой задается время появления и периодичность подсказок. Существуют простые подсказки и штрафные. Штрафная подсказка содержит ответ на вопрос, но прочитать такую подсказку можно только на условиях соглашения на штраф.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Штраф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автоматическое добавление времени за прочтение подсказки. Штраф также может быть начислен администратором игры за недобросовестную игру.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 xml:space="preserve">Бонус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– автоматическое уменьшение времени. Применяется администратором для корректировки результата игры конкретной команды в случае, если команда начала проходить игру после старта, так как система считает время прохождения игры от начала игры.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Комментарий к уровню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системная подсказка, которая дает объяснение, как правильно вводить ответы, или содержит разъяснения к вопросу уровня.</w:t>
      </w:r>
    </w:p>
    <w:p w:rsidR="008F6A56" w:rsidRPr="008F6A56" w:rsidRDefault="008F6A56" w:rsidP="008F6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5D0" w:rsidRDefault="004F05D0" w:rsidP="008F6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D0" w:rsidRDefault="004F05D0" w:rsidP="008F6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-игре «Байкальские приключения»</w:t>
      </w:r>
    </w:p>
    <w:p w:rsidR="008F6A56" w:rsidRPr="008F6A56" w:rsidRDefault="008F6A56" w:rsidP="008F6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A56" w:rsidRPr="008F6A56" w:rsidRDefault="008F6A56" w:rsidP="008F6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5" w:tooltip="Английский язык" w:history="1">
        <w:r w:rsidRPr="008F6A5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англ.</w:t>
        </w:r>
      </w:hyperlink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Quest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поиски) – один из основных жанров игр, требующих от игроков решения умственных задач для продвижения по сюжету. Сюжет может быть предопределенным или же давать множество исходов, выбор которых зависит от действий игроков.</w:t>
      </w:r>
    </w:p>
    <w:p w:rsidR="008F6A56" w:rsidRPr="008F6A56" w:rsidRDefault="008F6A56" w:rsidP="008F6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требует интеллектуальных знаний по теме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-игры, нестандартного мышления и сообразительности. Он направлен на овладение навыками коллективного решения поставленных задач, сплочение членов команды; воспитывает стремление к победе, умение быстро ориентироваться на местности.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-игра «Байкальские приключения»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-игра) </w:t>
      </w:r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проводится в рамках празднования регионального праздника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Дня Байкала. Праздник проводится в целях пропаганды особой значимости озера Байкал как уникального природного объекта, для поддержки природоохранных инициатив и формирования у населения, в первую очередь у молодежи, бережного отношения к хрупкой байкальской экосистеме.</w:t>
      </w:r>
    </w:p>
    <w:p w:rsidR="008F6A56" w:rsidRPr="008F6A56" w:rsidRDefault="008F6A56" w:rsidP="008F6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6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Участникам будут предложены различные типы заданий, связанных с байкальской и экологической тематикой. Если вы любите природу, если у вас есть друзья и неуемная фантазия, а главное, если вы неравнодушны к экологическим проблемам Байкала – это ваша игра!</w:t>
      </w:r>
    </w:p>
    <w:p w:rsidR="008F6A56" w:rsidRPr="008F6A56" w:rsidRDefault="008F6A56" w:rsidP="008F6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F6A56" w:rsidRPr="008F6A56" w:rsidRDefault="008F6A56" w:rsidP="008F6A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8F6A56" w:rsidRPr="008F6A56" w:rsidRDefault="008F6A56" w:rsidP="008F6A5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1.1. Организатор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– государственное бюджетное учреждение культуры «Иркутская областная юношеская библиотека им. И.П. Уткина» (далее – ОЮБ им. И.П. Уткина).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1.2. Партнер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– некоммерческое партнерство «Защитим Байкал вместе».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1.3. Цель – повышение уровня информированности молодежи о Байкале как объекте мирового природного значения через информационные ресурсы библиотеки.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1.4. Задачи: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престижа ОЮБ им. И.П. Уткина и НК «Защитим Байкал вместе» в молодежной среде;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новых пользователей и раскрытие фонда ОЮБ им. И.П. Уткина;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уровня знаний о Байкале (природа, история изучения, экология);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активного (безопасного) интеллектуального отдыха молодежи.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УЧАСТНИКИ КВЕСТ-ИГРЫ</w:t>
      </w:r>
    </w:p>
    <w:p w:rsidR="008F6A56" w:rsidRPr="008F6A56" w:rsidRDefault="008F6A56" w:rsidP="008F6A5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2.1. К участию в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-игре приглашаются школьники, студенты, работающая молодежь в возрасте от 14 лет и старше.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Требования к участникам: мобильность, коммуникабельность, сообразительность, физическая выносливость, интеллектуальная развитость, умение пользоваться мобильным Интернетом.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КВЕСТ-ИГРЫ</w:t>
      </w:r>
    </w:p>
    <w:p w:rsidR="008F6A56" w:rsidRPr="008F6A56" w:rsidRDefault="008F6A56" w:rsidP="008F6A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3.1. Регистрация участников. 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Для участия в игре необходимо собрать команду из 5 человек.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3.2. Организация собрания команд для проведения инструктажа и объяснения правил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3.3. Дата проведения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на территории исторического центра города Иркутска.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команд и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предыгровой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технике безопасности – в 11.30 на площадке возле Драматического театра им. Н.П. Охлопкова (г. Иркутск, ул. Карла Маркса, 14). Каждый участник должен ознакомиться и подписать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вейвер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- соглашение об участии в игре (</w:t>
      </w:r>
      <w:r w:rsidR="004F05D0">
        <w:rPr>
          <w:rFonts w:ascii="Times New Roman" w:eastAsia="Times New Roman" w:hAnsi="Times New Roman" w:cs="Times New Roman"/>
          <w:b/>
          <w:sz w:val="28"/>
          <w:szCs w:val="28"/>
        </w:rPr>
        <w:t>См. содержание игры</w:t>
      </w:r>
      <w:r w:rsidRPr="008F6A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. Капитаны команд сдают подписанные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вейверы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перед началом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Старт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– в 12.00.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Закрытие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– в 15.40.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и награждение победителей.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numPr>
          <w:ilvl w:val="0"/>
          <w:numId w:val="1"/>
        </w:numPr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ПРАВИЛА КВЕСТ-ИГРЫ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4.1.Основные понятия, используемые в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-игре: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– это последовательность этапов, состоящих из нескольких заданий, сопровождающихся подсказками. Задание считается выполненным, если участник игры в результате решения задания ввел правильный найденный код (пароль).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Команда 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>– объединение нескольких участников.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Капитан команды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участник, создавший команду и представляющий интересы участников команды перед организатором. Капитан может пригласить в команду любого участника.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один уровень этапа игры, загадка или действие, которое необходимо выполнить, чтобы пройти уровень.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Принцип равных условий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все участники на протяжении всей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-игры обладают одинаковым объемом информации и находятся в равном положении при прохождении заданий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-игры. Данный принцип является неотъемлемым при подготовке и проведении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организатором.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Баллы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– игровая валюта на сайте, вознаграждение за выполнение заданий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4.2. Игра включает в себя движение по маршруту, на котором расположены игровые точки.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4.3. На старте все команды одновременно получают первое задание. После его выполнения команде дают ориентир (в зашифрованном виде) – указатель на место, в котором находится следующая игровая точка.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4.4. На игровой точке необходимо найти код, либо команду встречает </w:t>
      </w:r>
      <w:r w:rsidRPr="008F6A56">
        <w:rPr>
          <w:rFonts w:ascii="Times New Roman" w:eastAsia="Times New Roman" w:hAnsi="Times New Roman" w:cs="Times New Roman"/>
          <w:i/>
          <w:sz w:val="28"/>
          <w:szCs w:val="28"/>
        </w:rPr>
        <w:t>агент</w:t>
      </w: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задание, после выполнения которого она получает ориентир на следующую игровую точку.</w:t>
      </w: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4.5. ОЮБ им. И.П. Уткина размещает на официальном сайте информацию, необходимую для выполнения заданий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4.6. На поиск игровой точки и выполнение заданий у игроков есть не более 20 минут. После этого уровень автоматически закрывается (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автопереход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) вне зависимости от того, решила команда задание или нет. За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автопереход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автоматически начисляется штрафное время, равное 15 минутам.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4.7. Процесс повторяется до тех пор, пока команда не придет к финишу.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4.8. Финишное время фиксируется после того, как команда введет в игровую платформу последний код.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4.9. Победителем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становится команда, которая пройдет всю игру максимально быстро и верно ответит на все вопросы. Победитель автоматически определится игровой платформой.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numPr>
          <w:ilvl w:val="0"/>
          <w:numId w:val="1"/>
        </w:numPr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УСЛОВИЯ КВЕСТ-ИГРЫ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5.1. Для прохождения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участникам необходимо иметь устройство для выхода в Интернет (ноутбук с модемом, смартфон или коммуникатор со стабильным Интернетом). Выбор оператора мобильной связи – на усмотрение игроков.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5.2. Форма одежды членов команды во время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спортивная, теплая, удобная, обязательно по погоде.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5.3. Участники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самостоятельно оплачивают все расходы, понесенные ими в связи с участием в игре (в том числе без ограничений расходы, связанные с доступом в Интернет).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5.4. Для команд школьников обязательно наличие одного-двух взрослых сопровождающих.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5.5. Обязательным условием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-игры является выполнение правил дорожного движения и техники безопасности. За их нарушение команда выбывает из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5.6. Участники несут личную ответственность за свою безопасность и здоровье во время проведения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5.7. Использование личного и/или общественного транспорта во время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-игры является грубым нарушением – за это назначаются штрафные очки.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 xml:space="preserve">5.8. Участие в </w:t>
      </w:r>
      <w:proofErr w:type="spellStart"/>
      <w:r w:rsidRPr="008F6A5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8F6A56">
        <w:rPr>
          <w:rFonts w:ascii="Times New Roman" w:eastAsia="Times New Roman" w:hAnsi="Times New Roman" w:cs="Times New Roman"/>
          <w:sz w:val="28"/>
          <w:szCs w:val="28"/>
        </w:rPr>
        <w:t>-игре подразумевает полное согласие с данным положением.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numPr>
          <w:ilvl w:val="0"/>
          <w:numId w:val="1"/>
        </w:numPr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НАГРАЖДЕНИЕ</w:t>
      </w: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tabs>
          <w:tab w:val="left" w:pos="8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56">
        <w:rPr>
          <w:rFonts w:ascii="Times New Roman" w:eastAsia="Times New Roman" w:hAnsi="Times New Roman" w:cs="Times New Roman"/>
          <w:sz w:val="28"/>
          <w:szCs w:val="28"/>
        </w:rPr>
        <w:t>6.1. Награждение проходит после финиша всех команд.</w:t>
      </w:r>
    </w:p>
    <w:p w:rsidR="008F6A56" w:rsidRPr="008F6A56" w:rsidRDefault="008F6A56" w:rsidP="008F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A56" w:rsidRPr="008F6A56" w:rsidRDefault="008F6A56" w:rsidP="008F6A56">
      <w:pPr>
        <w:spacing w:after="200" w:line="276" w:lineRule="auto"/>
        <w:rPr>
          <w:rFonts w:eastAsia="Times New Roman" w:cs="Times New Roman"/>
        </w:rPr>
      </w:pPr>
    </w:p>
    <w:p w:rsidR="004374FC" w:rsidRDefault="004F05D0"/>
    <w:sectPr w:rsidR="004374FC" w:rsidSect="008F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1D4C"/>
    <w:multiLevelType w:val="hybridMultilevel"/>
    <w:tmpl w:val="29E21950"/>
    <w:lvl w:ilvl="0" w:tplc="F62A739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E1"/>
    <w:rsid w:val="004F05D0"/>
    <w:rsid w:val="006D3FE1"/>
    <w:rsid w:val="007D6226"/>
    <w:rsid w:val="008F6A56"/>
    <w:rsid w:val="00A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6932-6C66-4BF3-A7AF-1E054CE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2019-04-17T02:58:00Z</dcterms:created>
  <dcterms:modified xsi:type="dcterms:W3CDTF">2019-04-17T03:30:00Z</dcterms:modified>
</cp:coreProperties>
</file>